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90" w:rsidRDefault="00B47190" w:rsidP="00B47190">
      <w:pPr>
        <w:jc w:val="center"/>
        <w:rPr>
          <w:b/>
          <w:bCs/>
          <w:iCs/>
        </w:rPr>
      </w:pPr>
      <w:r>
        <w:rPr>
          <w:b/>
          <w:bCs/>
          <w:iCs/>
        </w:rPr>
        <w:t>Regulamin obrad Walnego Zebrania K</w:t>
      </w:r>
      <w:r>
        <w:rPr>
          <w:b/>
          <w:bCs/>
          <w:iCs/>
        </w:rPr>
        <w:t>oła Terenowego</w:t>
      </w:r>
    </w:p>
    <w:p w:rsidR="00B47190" w:rsidRDefault="00B47190" w:rsidP="00B47190">
      <w:pPr>
        <w:jc w:val="both"/>
        <w:rPr>
          <w:rFonts w:eastAsia="Arial Unicode MS"/>
        </w:rPr>
      </w:pPr>
    </w:p>
    <w:p w:rsidR="00B47190" w:rsidRDefault="00B47190" w:rsidP="00B47190">
      <w:pPr>
        <w:numPr>
          <w:ilvl w:val="0"/>
          <w:numId w:val="1"/>
        </w:numPr>
        <w:jc w:val="both"/>
      </w:pPr>
      <w:r>
        <w:t>W Walnym Zebraniu K</w:t>
      </w:r>
      <w:r>
        <w:t>oła</w:t>
      </w:r>
      <w:r>
        <w:t xml:space="preserve"> uczestniczą wszyscy członkowie K</w:t>
      </w:r>
      <w:r>
        <w:t>oła</w:t>
      </w:r>
      <w:r>
        <w:t xml:space="preserve"> oraz zaproszeni przez zarząd K</w:t>
      </w:r>
      <w:r>
        <w:t>oła</w:t>
      </w:r>
      <w:r>
        <w:t xml:space="preserve"> goście.</w:t>
      </w:r>
    </w:p>
    <w:p w:rsidR="00B47190" w:rsidRDefault="00B47190" w:rsidP="00B47190">
      <w:pPr>
        <w:jc w:val="both"/>
      </w:pPr>
    </w:p>
    <w:p w:rsidR="00B47190" w:rsidRDefault="00B47190" w:rsidP="00B47190">
      <w:pPr>
        <w:numPr>
          <w:ilvl w:val="1"/>
          <w:numId w:val="2"/>
        </w:numPr>
        <w:jc w:val="both"/>
      </w:pPr>
      <w:r>
        <w:t>Prawo głosowania posiadają jedynie członkowie K</w:t>
      </w:r>
      <w:r>
        <w:t>oła</w:t>
      </w:r>
      <w:r>
        <w:t xml:space="preserve"> z opłaconą składką członkowską PTTK za rok bieżący.</w:t>
      </w:r>
    </w:p>
    <w:p w:rsidR="00B47190" w:rsidRDefault="00B47190" w:rsidP="00B47190">
      <w:pPr>
        <w:jc w:val="both"/>
      </w:pPr>
    </w:p>
    <w:p w:rsidR="00B47190" w:rsidRDefault="00B47190" w:rsidP="00B47190">
      <w:pPr>
        <w:numPr>
          <w:ilvl w:val="1"/>
          <w:numId w:val="2"/>
        </w:numPr>
        <w:jc w:val="both"/>
      </w:pPr>
      <w:r>
        <w:t>Walne Zebranie wybiera w głosowaniu jawnym:</w:t>
      </w:r>
    </w:p>
    <w:p w:rsidR="00B47190" w:rsidRDefault="00B47190" w:rsidP="00B47190">
      <w:pPr>
        <w:numPr>
          <w:ilvl w:val="0"/>
          <w:numId w:val="3"/>
        </w:numPr>
        <w:jc w:val="both"/>
      </w:pPr>
      <w:r>
        <w:t>prezydium obrad, w tym przewodniczącego i sekretarza,</w:t>
      </w:r>
    </w:p>
    <w:p w:rsidR="00B47190" w:rsidRDefault="00B47190" w:rsidP="00B47190">
      <w:pPr>
        <w:numPr>
          <w:ilvl w:val="0"/>
          <w:numId w:val="3"/>
        </w:numPr>
        <w:jc w:val="both"/>
      </w:pPr>
      <w:r>
        <w:t>komisję mandatową,</w:t>
      </w:r>
    </w:p>
    <w:p w:rsidR="00B47190" w:rsidRDefault="00B47190" w:rsidP="00B47190">
      <w:pPr>
        <w:numPr>
          <w:ilvl w:val="0"/>
          <w:numId w:val="3"/>
        </w:numPr>
        <w:jc w:val="both"/>
      </w:pPr>
      <w:r>
        <w:t>komisję skrutacyjną.</w:t>
      </w:r>
    </w:p>
    <w:p w:rsidR="00B47190" w:rsidRDefault="00B47190" w:rsidP="00B47190">
      <w:pPr>
        <w:jc w:val="both"/>
      </w:pPr>
    </w:p>
    <w:p w:rsidR="00B47190" w:rsidRDefault="00B47190" w:rsidP="00B47190">
      <w:pPr>
        <w:numPr>
          <w:ilvl w:val="1"/>
          <w:numId w:val="3"/>
        </w:numPr>
        <w:jc w:val="both"/>
      </w:pPr>
      <w:r>
        <w:t>Obowiązki komisji mandatowej Walne Zebranie może powierzyć prezydium obrad.</w:t>
      </w:r>
    </w:p>
    <w:p w:rsidR="00B47190" w:rsidRDefault="00B47190" w:rsidP="00B47190">
      <w:pPr>
        <w:jc w:val="both"/>
      </w:pPr>
    </w:p>
    <w:p w:rsidR="00B47190" w:rsidRDefault="00B47190" w:rsidP="00B47190">
      <w:pPr>
        <w:numPr>
          <w:ilvl w:val="1"/>
          <w:numId w:val="3"/>
        </w:numPr>
        <w:jc w:val="both"/>
      </w:pPr>
      <w:r>
        <w:t>Walne Zebranie jest prawomocne, jeśli uczestniczy w nim co najmniej 50% członków K</w:t>
      </w:r>
      <w:r>
        <w:t xml:space="preserve">oła </w:t>
      </w:r>
      <w:r>
        <w:t xml:space="preserve">posiadających prawo głosowania, zaś w drugim terminie – </w:t>
      </w:r>
      <w:r>
        <w:rPr>
          <w:sz w:val="23"/>
          <w:szCs w:val="23"/>
        </w:rPr>
        <w:t>bez względu na liczbę obecnych uprawnionych do głosowania.</w:t>
      </w:r>
    </w:p>
    <w:p w:rsidR="00B47190" w:rsidRDefault="00B47190" w:rsidP="00B47190">
      <w:pPr>
        <w:jc w:val="both"/>
      </w:pPr>
    </w:p>
    <w:p w:rsidR="00B47190" w:rsidRDefault="00B47190" w:rsidP="00B47190">
      <w:pPr>
        <w:numPr>
          <w:ilvl w:val="1"/>
          <w:numId w:val="3"/>
        </w:numPr>
        <w:jc w:val="both"/>
      </w:pPr>
      <w:r>
        <w:t>W sprawach proceduralnych Walne Zebranie podejmuje decyzje zwykłą większością głosów w głosowaniu jawnym.</w:t>
      </w:r>
    </w:p>
    <w:p w:rsidR="00B47190" w:rsidRDefault="00B47190" w:rsidP="00B47190">
      <w:pPr>
        <w:jc w:val="both"/>
      </w:pPr>
    </w:p>
    <w:p w:rsidR="00B47190" w:rsidRDefault="00B47190" w:rsidP="00B47190">
      <w:pPr>
        <w:numPr>
          <w:ilvl w:val="1"/>
          <w:numId w:val="3"/>
        </w:numPr>
        <w:jc w:val="both"/>
      </w:pPr>
      <w:r>
        <w:t xml:space="preserve">Przyjęcie uchwały następuje zwykłą większością głosów w głosowaniu jawnym. </w:t>
      </w:r>
    </w:p>
    <w:p w:rsidR="00B47190" w:rsidRDefault="00B47190" w:rsidP="00B47190">
      <w:pPr>
        <w:jc w:val="both"/>
      </w:pPr>
    </w:p>
    <w:p w:rsidR="00B47190" w:rsidRDefault="00B47190" w:rsidP="00B47190">
      <w:pPr>
        <w:numPr>
          <w:ilvl w:val="1"/>
          <w:numId w:val="3"/>
        </w:numPr>
        <w:jc w:val="both"/>
      </w:pPr>
      <w:r>
        <w:t>Wybór</w:t>
      </w:r>
      <w:r>
        <w:t xml:space="preserve"> członków zarządu oraz</w:t>
      </w:r>
      <w:r>
        <w:t xml:space="preserve"> delegatów na Walny Zjazd Oddziału następuje w głosowaniu tajnym na podstawie Ordynacji Wyborczej PTTK.</w:t>
      </w:r>
    </w:p>
    <w:p w:rsidR="00B47190" w:rsidRDefault="00B47190" w:rsidP="00B47190">
      <w:pPr>
        <w:pStyle w:val="Akapitzlist"/>
      </w:pPr>
    </w:p>
    <w:p w:rsidR="00B47190" w:rsidRDefault="00B47190" w:rsidP="00B47190">
      <w:pPr>
        <w:numPr>
          <w:ilvl w:val="1"/>
          <w:numId w:val="3"/>
        </w:numPr>
        <w:jc w:val="both"/>
      </w:pPr>
      <w:r>
        <w:t>Prawo zgłaszania kandydatów na delegatów na Walny Zjazd RO PTTK w Białymstoku przysługuje wszystkim obecnym członkom K</w:t>
      </w:r>
      <w:r>
        <w:t>oła</w:t>
      </w:r>
      <w:bookmarkStart w:id="0" w:name="_GoBack"/>
      <w:bookmarkEnd w:id="0"/>
      <w:r>
        <w:t xml:space="preserve"> posiadającym prawo do głosowania. Zgłoszenia w formie ustnej, a w przypadku nieobecnych w formie pisemnej przyjmuje prezydium obrad, które przekazuje komisji skrutacyjnej listy kandydatów sporządzone w kolejności alfabetycznej według nazwisk.</w:t>
      </w:r>
    </w:p>
    <w:p w:rsidR="00B47190" w:rsidRDefault="00B47190" w:rsidP="00B47190">
      <w:pPr>
        <w:jc w:val="both"/>
      </w:pPr>
    </w:p>
    <w:p w:rsidR="00B47190" w:rsidRDefault="00B47190" w:rsidP="00B47190">
      <w:pPr>
        <w:numPr>
          <w:ilvl w:val="1"/>
          <w:numId w:val="3"/>
        </w:numPr>
        <w:jc w:val="both"/>
      </w:pPr>
      <w:r>
        <w:t>Podczas dyskusji przewodniczący udziela głosu w kolejności zgłoszeń.</w:t>
      </w:r>
    </w:p>
    <w:p w:rsidR="00B47190" w:rsidRDefault="00B47190" w:rsidP="00B47190">
      <w:pPr>
        <w:jc w:val="both"/>
      </w:pPr>
    </w:p>
    <w:p w:rsidR="00B47190" w:rsidRDefault="00B47190" w:rsidP="00B47190">
      <w:pPr>
        <w:numPr>
          <w:ilvl w:val="1"/>
          <w:numId w:val="3"/>
        </w:numPr>
        <w:jc w:val="both"/>
      </w:pPr>
      <w:r>
        <w:t>Wnioski w sprawach formalnych zgłaszać można poza kolejnością.</w:t>
      </w:r>
    </w:p>
    <w:p w:rsidR="00B47190" w:rsidRDefault="00B47190" w:rsidP="00B47190">
      <w:pPr>
        <w:jc w:val="both"/>
      </w:pPr>
    </w:p>
    <w:p w:rsidR="00B47190" w:rsidRDefault="00B47190" w:rsidP="00B47190">
      <w:pPr>
        <w:numPr>
          <w:ilvl w:val="1"/>
          <w:numId w:val="3"/>
        </w:numPr>
        <w:jc w:val="both"/>
      </w:pPr>
      <w:r>
        <w:t>W sprawach spornych, nieuregulowanych niniejszym regulaminem, decyzje podejmuje prezydium obrad.</w:t>
      </w:r>
    </w:p>
    <w:p w:rsidR="00B47190" w:rsidRDefault="00B47190" w:rsidP="00B47190"/>
    <w:p w:rsidR="000E481F" w:rsidRDefault="000E481F"/>
    <w:sectPr w:rsidR="000E481F" w:rsidSect="00DD01E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B1A37"/>
    <w:multiLevelType w:val="hybridMultilevel"/>
    <w:tmpl w:val="D6C03378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E9760296">
      <w:start w:val="4"/>
      <w:numFmt w:val="decimal"/>
      <w:lvlText w:val="%2."/>
      <w:lvlJc w:val="center"/>
      <w:pPr>
        <w:tabs>
          <w:tab w:val="num" w:pos="360"/>
        </w:tabs>
        <w:ind w:left="357" w:hanging="35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606C8"/>
    <w:multiLevelType w:val="hybridMultilevel"/>
    <w:tmpl w:val="A8765E24"/>
    <w:lvl w:ilvl="0" w:tplc="F6305984">
      <w:start w:val="1"/>
      <w:numFmt w:val="decimal"/>
      <w:lvlText w:val="%1."/>
      <w:lvlJc w:val="center"/>
      <w:pPr>
        <w:tabs>
          <w:tab w:val="num" w:pos="360"/>
        </w:tabs>
        <w:ind w:left="357" w:hanging="357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22376"/>
    <w:multiLevelType w:val="hybridMultilevel"/>
    <w:tmpl w:val="3D263AD8"/>
    <w:lvl w:ilvl="0" w:tplc="9BEC1E50">
      <w:start w:val="1"/>
      <w:numFmt w:val="lowerLetter"/>
      <w:lvlText w:val="%1)"/>
      <w:lvlJc w:val="right"/>
      <w:pPr>
        <w:tabs>
          <w:tab w:val="num" w:pos="994"/>
        </w:tabs>
        <w:ind w:left="994" w:hanging="180"/>
      </w:pPr>
    </w:lvl>
    <w:lvl w:ilvl="1" w:tplc="7C8A1E76">
      <w:start w:val="2"/>
      <w:numFmt w:val="decimal"/>
      <w:lvlText w:val="%2."/>
      <w:lvlJc w:val="center"/>
      <w:pPr>
        <w:tabs>
          <w:tab w:val="num" w:pos="360"/>
        </w:tabs>
        <w:ind w:left="357" w:hanging="357"/>
      </w:pPr>
    </w:lvl>
    <w:lvl w:ilvl="2" w:tplc="04150011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90"/>
    <w:rsid w:val="000E481F"/>
    <w:rsid w:val="00B4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19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19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2022-05-09T20:25:00Z</dcterms:created>
  <dcterms:modified xsi:type="dcterms:W3CDTF">2022-05-09T20:27:00Z</dcterms:modified>
</cp:coreProperties>
</file>